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D7" w:rsidRPr="00C64AD7" w:rsidRDefault="00C64AD7" w:rsidP="00C64AD7">
      <w:pPr>
        <w:shd w:val="clear" w:color="auto" w:fill="FFFFFF"/>
        <w:spacing w:after="33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В МКДОУ «</w:t>
      </w:r>
      <w:proofErr w:type="spellStart"/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Тинитский</w:t>
      </w:r>
      <w:proofErr w:type="spellEnd"/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детский сад «Ручее</w:t>
      </w:r>
      <w:bookmarkStart w:id="0" w:name="_GoBack"/>
      <w:bookmarkEnd w:id="0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к» доступ к информационным системам и информационно-телекоммуникационным сетям осуществляется через интернет </w:t>
      </w:r>
      <w:proofErr w:type="spellStart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Wi-Fi</w:t>
      </w:r>
      <w:proofErr w:type="spellEnd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:</w:t>
      </w:r>
    </w:p>
    <w:p w:rsidR="00C64AD7" w:rsidRPr="00C64AD7" w:rsidRDefault="00C64AD7" w:rsidP="00C64AD7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Использование современных информационных технологий (ИКТ) активно используются и в группах.</w:t>
      </w:r>
    </w:p>
    <w:p w:rsidR="00C64AD7" w:rsidRPr="00C64AD7" w:rsidRDefault="00C64AD7" w:rsidP="00C64AD7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информационно-коммуникационные технологии обучения.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</w:p>
    <w:p w:rsidR="00C64AD7" w:rsidRPr="00C64AD7" w:rsidRDefault="00C64AD7" w:rsidP="00C64AD7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Внедрение инновационных технологий в </w:t>
      </w:r>
      <w:proofErr w:type="gramStart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образование</w:t>
      </w:r>
      <w:proofErr w:type="gramEnd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прежде всего даст возможность улучшить качество обучения, повысить мотивацию детей к получению и усвоению новых знаний.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В нашем детском саду педагоги используют разнообразное оборудование: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Компьютеры;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Интерактивная доска;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Проектор;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Компьютер уверенно вошёл в нашу жизнь и занял в ней прочное положение.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Современные информационные технологии (ИКТ) активно используются в обеих группах.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Они применяются в разных видах деятельности: в коррекционно-развивающей работе с детьми, работе с педагогами, родителями и, наконец, в саморазвитии.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 xml:space="preserve">Среди технических новинок особое место занимают интерактивные доски </w:t>
      </w:r>
      <w:proofErr w:type="gramStart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-к</w:t>
      </w:r>
      <w:proofErr w:type="gramEnd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омплекс оборудования, дающий возможность педагогу сделать процесс обучения ярким, наглядным, динамичным, создавать свои </w:t>
      </w:r>
      <w:proofErr w:type="spellStart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smart</w:t>
      </w:r>
      <w:proofErr w:type="spellEnd"/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-проекты, а также более эффективно осуществлять обратную связь с детьми.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Интерактивная доска - это устройство, использующееся с проектором и компьютером. Изображение с компьютера выводится на интерактивную доску, как на обычный экран, с помощью проектора.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Программно-методический комплекс «Развитие речи» направлен на эффективное речевое развитие детей посредством интерактивных возможностей и глубоко продуманного содержания. Использование программы в работе педагога поможет формированию у детей слухового восприятия, навыков звукового анализа и синтеза, правильного произношения звуков, слогов, слов и умения связано говорить, самостоятельно выстраивать предложения.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</w:p>
    <w:p w:rsidR="00C64AD7" w:rsidRPr="00C64AD7" w:rsidRDefault="00C64AD7" w:rsidP="00C64AD7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Работа с педагогами.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семинарах.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 xml:space="preserve">Интернет позволяет найти ответ на любой вопрос, послать письмо по электронной 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lastRenderedPageBreak/>
        <w:t>почте, обменяться информацией, принять участие в обсуждениях острых проблем с коллегами, повысить свой методический уровень, участвовать в конкурсах. </w:t>
      </w:r>
      <w:r w:rsidRPr="00C64AD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  <w:t>Использование ИКТ помогает в реализации творческих проектов.</w:t>
      </w:r>
    </w:p>
    <w:p w:rsidR="00C64AD7" w:rsidRPr="00C64AD7" w:rsidRDefault="00C64AD7" w:rsidP="00C6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D7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C64AD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C64AD7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C64AD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C64AD7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before="83" w:after="83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Информация </w:t>
      </w:r>
      <w:proofErr w:type="gramStart"/>
      <w:r w:rsidRPr="00C64AD7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о</w:t>
      </w:r>
      <w:proofErr w:type="gramEnd"/>
      <w:r w:rsidRPr="00C64AD7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электронных образовательных ресурсах, к которым обеспечивается доступ обучающихся</w:t>
      </w:r>
    </w:p>
    <w:p w:rsidR="00C64AD7" w:rsidRPr="00C64AD7" w:rsidRDefault="00C64AD7" w:rsidP="00C64AD7">
      <w:pPr>
        <w:shd w:val="clear" w:color="auto" w:fill="FFFFFF"/>
        <w:spacing w:before="199" w:after="199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МКДОУ имеются </w:t>
      </w:r>
      <w:r w:rsidRPr="00C64AD7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технические средства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</w:t>
      </w:r>
    </w:p>
    <w:p w:rsidR="00C64AD7" w:rsidRPr="00C64AD7" w:rsidRDefault="00C64AD7" w:rsidP="00C6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D7">
        <w:rPr>
          <w:rFonts w:ascii="Arial" w:eastAsia="Times New Roman" w:hAnsi="Arial" w:cs="Arial"/>
          <w:color w:val="555555"/>
          <w:sz w:val="23"/>
          <w:szCs w:val="23"/>
          <w:shd w:val="clear" w:color="auto" w:fill="FFFFFF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компьютер,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ксерокс,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принтеры,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сканер,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ноутбук,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проектор,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Все компьютеры подключены к </w:t>
      </w:r>
      <w:proofErr w:type="gramStart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интернет-сети</w:t>
      </w:r>
      <w:proofErr w:type="gramEnd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C64AD7" w:rsidRPr="00C64AD7" w:rsidRDefault="00C64AD7" w:rsidP="00C64AD7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before="166"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b/>
          <w:bCs/>
          <w:i/>
          <w:iCs/>
          <w:color w:val="555555"/>
          <w:sz w:val="28"/>
          <w:szCs w:val="28"/>
          <w:lang w:eastAsia="ru-RU"/>
        </w:rPr>
        <w:t>Ссылки на информационно-образовательные ресурсы</w:t>
      </w:r>
    </w:p>
    <w:p w:rsidR="00C64AD7" w:rsidRPr="00C64AD7" w:rsidRDefault="00C64AD7" w:rsidP="00C6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D7">
        <w:rPr>
          <w:rFonts w:ascii="Arial" w:eastAsia="Times New Roman" w:hAnsi="Arial" w:cs="Arial"/>
          <w:color w:val="555555"/>
          <w:sz w:val="23"/>
          <w:szCs w:val="23"/>
          <w:shd w:val="clear" w:color="auto" w:fill="FFFFFF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5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Официальный сайт Министерства образования и науки Российской Федерации;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6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Федеральный портал «Российское образование;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7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Информационная система «Единое окно доступа к образовательным ресурсам»;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8" w:tgtFrame="_blank" w:history="1">
        <w:r w:rsidRPr="00C64AD7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Единая коллекция цифровых образовательных ресурсов;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9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Федеральная служба по надзору в сфере образования и науки (</w:t>
        </w:r>
        <w:proofErr w:type="spellStart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Рособрнадзор</w:t>
        </w:r>
        <w:proofErr w:type="spellEnd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);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0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Федеральное агентство по образованию (</w:t>
        </w:r>
        <w:proofErr w:type="spellStart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Рособразование</w:t>
        </w:r>
        <w:proofErr w:type="spellEnd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);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1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Федеральное агентство по науке и инновациям (</w:t>
        </w:r>
        <w:proofErr w:type="spellStart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Роснаука</w:t>
        </w:r>
        <w:proofErr w:type="spellEnd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)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2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Российский общеобразовательный портал;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3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Федеральный портал «Информационно-коммуникационные технологии в образовании»;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r w:rsidRPr="00C64A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4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Портал государственных услуг Российской Федерации</w:t>
        </w:r>
      </w:hyperlink>
    </w:p>
    <w:p w:rsidR="00C64AD7" w:rsidRPr="00C64AD7" w:rsidRDefault="00C64AD7" w:rsidP="00C6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D7"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before="17" w:after="17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b/>
          <w:bCs/>
          <w:i/>
          <w:iCs/>
          <w:color w:val="555555"/>
          <w:sz w:val="28"/>
          <w:szCs w:val="28"/>
          <w:lang w:eastAsia="ru-RU"/>
        </w:rPr>
        <w:t>Каталог образовательных ресурсов для педагогов ДОУ</w:t>
      </w:r>
    </w:p>
    <w:p w:rsidR="00C64AD7" w:rsidRPr="00C64AD7" w:rsidRDefault="00C64AD7" w:rsidP="00C64AD7">
      <w:pPr>
        <w:shd w:val="clear" w:color="auto" w:fill="FFFFFF"/>
        <w:spacing w:before="17" w:after="17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Журнал «Управление дошкольным образовательным учреждением»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Журнал  «Справочник старшего воспитателя»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Журнал «Воспитатель ДОУ»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Журнал «Современный детский сад»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Журнал «Справочник руководителя дошкольного учреждения»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Журнал «Детский сад от</w:t>
        </w:r>
        <w:proofErr w:type="gramStart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 xml:space="preserve"> А</w:t>
        </w:r>
        <w:proofErr w:type="gramEnd"/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 xml:space="preserve"> до Я»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tgtFrame="_blank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Газета «Дошкольное образование»</w:t>
        </w:r>
      </w:hyperlink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before="17" w:after="17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Электронные образовательные ресурсы для дошкольника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http://detsad-kitty.ru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«Детсад» — сайт для детей и взрослых.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http://razigrushki.ru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  «</w:t>
      </w:r>
      <w:proofErr w:type="spellStart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РазИгрушки</w:t>
      </w:r>
      <w:proofErr w:type="spellEnd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» — сайт для детей и родителей.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http://www.baby-news.net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</w:t>
      </w:r>
      <w:proofErr w:type="spellStart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Baby</w:t>
      </w:r>
      <w:proofErr w:type="spellEnd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proofErr w:type="spellStart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news</w:t>
      </w:r>
      <w:proofErr w:type="spellEnd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» — сайт для детей и родителей.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http://packpacku.com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 сайт для детей и родителей.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http://www.zonar.info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«Оригами — Мир своими руками».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http://www.1umka.ru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«Умка — Детский развивающий сайт».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http://bukashka.org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«Букашка», сайт для дошкольников.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C64AD7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http://www.detkiuch.ru</w:t>
        </w:r>
      </w:hyperlink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</w:t>
      </w:r>
      <w:proofErr w:type="spellStart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Обучалки</w:t>
      </w:r>
      <w:proofErr w:type="spellEnd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 </w:t>
      </w:r>
      <w:proofErr w:type="spellStart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развивалки</w:t>
      </w:r>
      <w:proofErr w:type="spellEnd"/>
      <w:r w:rsidRPr="00C64AD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для детей».</w:t>
      </w:r>
    </w:p>
    <w:p w:rsidR="00C64AD7" w:rsidRPr="00C64AD7" w:rsidRDefault="00C64AD7" w:rsidP="00C64A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0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http://www.multirussia.ru</w:t>
        </w:r>
      </w:hyperlink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  МУЛЬТИ-РОССИЯ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http://teremoc.ru/</w:t>
        </w:r>
      </w:hyperlink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  Детский портал «Теремок»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http://pochemu4ka.ru/</w:t>
        </w:r>
      </w:hyperlink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  Детский портал «Почемучка»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</w:t>
      </w:r>
    </w:p>
    <w:p w:rsidR="00C64AD7" w:rsidRPr="00C64AD7" w:rsidRDefault="00C64AD7" w:rsidP="00C64AD7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3" w:history="1">
        <w:r w:rsidRPr="00C64AD7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ru-RU"/>
          </w:rPr>
          <w:t>http://www.klepa.ru/</w:t>
        </w:r>
      </w:hyperlink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   Детский портал «</w:t>
      </w:r>
      <w:proofErr w:type="spellStart"/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Клепа</w:t>
      </w:r>
      <w:proofErr w:type="spellEnd"/>
      <w:r w:rsidRPr="00C64AD7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»</w:t>
      </w:r>
    </w:p>
    <w:p w:rsidR="00AB6BC2" w:rsidRDefault="00AB6BC2"/>
    <w:sectPr w:rsidR="00AB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30"/>
    <w:rsid w:val="00AB6BC2"/>
    <w:rsid w:val="00C64AD7"/>
    <w:rsid w:val="00F6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ict.edu.ru/" TargetMode="External"/><Relationship Id="rId18" Type="http://schemas.openxmlformats.org/officeDocument/2006/relationships/hyperlink" Target="http://www.det-sad.com/sovremenni_det_sad" TargetMode="External"/><Relationship Id="rId26" Type="http://schemas.openxmlformats.org/officeDocument/2006/relationships/hyperlink" Target="http://www.zonar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est-ru.net/cache/9988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doshkolnik.ru/" TargetMode="External"/><Relationship Id="rId25" Type="http://schemas.openxmlformats.org/officeDocument/2006/relationships/hyperlink" Target="http://packpacku.com/" TargetMode="External"/><Relationship Id="rId33" Type="http://schemas.openxmlformats.org/officeDocument/2006/relationships/hyperlink" Target="http://www.klep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pitatel.resobr.ru/" TargetMode="External"/><Relationship Id="rId20" Type="http://schemas.openxmlformats.org/officeDocument/2006/relationships/hyperlink" Target="http://detsad-journal.narod.ru/" TargetMode="External"/><Relationship Id="rId29" Type="http://schemas.openxmlformats.org/officeDocument/2006/relationships/hyperlink" Target="http://www.detki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fasi.gov.ru/" TargetMode="External"/><Relationship Id="rId24" Type="http://schemas.openxmlformats.org/officeDocument/2006/relationships/hyperlink" Target="http://www.baby-news.net/" TargetMode="External"/><Relationship Id="rId32" Type="http://schemas.openxmlformats.org/officeDocument/2006/relationships/hyperlink" Target="http://pochemu4ka.ru/" TargetMode="Externa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www.edu.ru/modules.php?op=modload&amp;name=Web_Links&amp;file=index&amp;l_op=visit&amp;lid=89970" TargetMode="External"/><Relationship Id="rId23" Type="http://schemas.openxmlformats.org/officeDocument/2006/relationships/hyperlink" Target="http://razigrushki.ru/" TargetMode="External"/><Relationship Id="rId28" Type="http://schemas.openxmlformats.org/officeDocument/2006/relationships/hyperlink" Target="http://bukashka.org/" TargetMode="Externa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menobr.ru/products/7/" TargetMode="External"/><Relationship Id="rId31" Type="http://schemas.openxmlformats.org/officeDocument/2006/relationships/hyperlink" Target="http://teremo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://detsad-kitty.ru/" TargetMode="External"/><Relationship Id="rId27" Type="http://schemas.openxmlformats.org/officeDocument/2006/relationships/hyperlink" Target="http://www.1umka.ru/" TargetMode="External"/><Relationship Id="rId30" Type="http://schemas.openxmlformats.org/officeDocument/2006/relationships/hyperlink" Target="http://www.multirussi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6094</Characters>
  <Application>Microsoft Office Word</Application>
  <DocSecurity>0</DocSecurity>
  <Lines>50</Lines>
  <Paragraphs>14</Paragraphs>
  <ScaleCrop>false</ScaleCrop>
  <Company>Krokoz™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</dc:creator>
  <cp:keywords/>
  <dc:description/>
  <cp:lastModifiedBy>ручеек</cp:lastModifiedBy>
  <cp:revision>2</cp:revision>
  <dcterms:created xsi:type="dcterms:W3CDTF">2019-03-12T12:04:00Z</dcterms:created>
  <dcterms:modified xsi:type="dcterms:W3CDTF">2019-03-12T12:05:00Z</dcterms:modified>
</cp:coreProperties>
</file>